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7EEA9" w14:textId="01D3B142" w:rsidR="0071366C" w:rsidRPr="00F730C6" w:rsidRDefault="00CC35C9">
      <w:pPr>
        <w:pStyle w:val="Heading1"/>
        <w:rPr>
          <w:rFonts w:ascii="Arial" w:hAnsi="Arial" w:cs="Arial"/>
          <w:color w:val="auto"/>
          <w:lang w:val="en-GB"/>
        </w:rPr>
      </w:pPr>
      <w:r w:rsidRPr="00F730C6">
        <w:rPr>
          <w:rFonts w:ascii="Arial" w:hAnsi="Arial" w:cs="Arial"/>
          <w:color w:val="auto"/>
          <w:lang w:val="en-GB"/>
        </w:rPr>
        <w:drawing>
          <wp:anchor distT="0" distB="0" distL="114300" distR="114300" simplePos="0" relativeHeight="251658240" behindDoc="1" locked="0" layoutInCell="1" allowOverlap="1" wp14:anchorId="50F00F48" wp14:editId="34751F1B">
            <wp:simplePos x="0" y="0"/>
            <wp:positionH relativeFrom="column">
              <wp:posOffset>4044950</wp:posOffset>
            </wp:positionH>
            <wp:positionV relativeFrom="paragraph">
              <wp:posOffset>-720725</wp:posOffset>
            </wp:positionV>
            <wp:extent cx="2418715" cy="987425"/>
            <wp:effectExtent l="0" t="0" r="0" b="0"/>
            <wp:wrapNone/>
            <wp:docPr id="1507366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366391" name="Picture 1507366391"/>
                    <pic:cNvPicPr/>
                  </pic:nvPicPr>
                  <pic:blipFill rotWithShape="1">
                    <a:blip r:embed="rId9"/>
                    <a:srcRect t="28354" b="30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715" cy="987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060D" w:rsidRPr="00F730C6">
        <w:rPr>
          <w:rFonts w:ascii="Arial" w:hAnsi="Arial" w:cs="Arial"/>
          <w:color w:val="auto"/>
          <w:lang w:val="en-GB"/>
        </w:rPr>
        <w:t>Community Action</w:t>
      </w:r>
      <w:r w:rsidR="00814214" w:rsidRPr="00F730C6">
        <w:rPr>
          <w:rFonts w:ascii="Arial" w:hAnsi="Arial" w:cs="Arial"/>
          <w:color w:val="auto"/>
          <w:lang w:val="en-GB"/>
        </w:rPr>
        <w:t xml:space="preserve"> East Sussex</w:t>
      </w:r>
      <w:r w:rsidR="0018060D" w:rsidRPr="00F730C6">
        <w:rPr>
          <w:rFonts w:ascii="Arial" w:hAnsi="Arial" w:cs="Arial"/>
          <w:color w:val="auto"/>
          <w:lang w:val="en-GB"/>
        </w:rPr>
        <w:t xml:space="preserve"> (formerly 3VA)</w:t>
      </w:r>
    </w:p>
    <w:p w14:paraId="372BA123" w14:textId="0DEF1D70" w:rsidR="0071366C" w:rsidRPr="00F730C6" w:rsidRDefault="0018060D">
      <w:pPr>
        <w:pStyle w:val="Heading2"/>
        <w:rPr>
          <w:rFonts w:ascii="Arial" w:hAnsi="Arial" w:cs="Arial"/>
          <w:color w:val="auto"/>
          <w:lang w:val="en-GB"/>
        </w:rPr>
      </w:pPr>
      <w:r w:rsidRPr="00F730C6">
        <w:rPr>
          <w:rFonts w:ascii="Arial" w:hAnsi="Arial" w:cs="Arial"/>
          <w:color w:val="auto"/>
          <w:lang w:val="en-GB"/>
        </w:rPr>
        <w:t>ANNUAL GENERAL MEETING 2025 – MINUTES</w:t>
      </w:r>
    </w:p>
    <w:p w14:paraId="1FD18A18" w14:textId="38914D05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Thursday 11 December 2025</w:t>
      </w:r>
    </w:p>
    <w:p w14:paraId="44AB6E0B" w14:textId="0D27B886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17:00 – 17:30</w:t>
      </w:r>
    </w:p>
    <w:p w14:paraId="7FA98617" w14:textId="1FEA7D40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Online (Zoom)</w:t>
      </w:r>
    </w:p>
    <w:p w14:paraId="258A285A" w14:textId="5A3503A6" w:rsidR="0071366C" w:rsidRPr="00F730C6" w:rsidRDefault="0018060D">
      <w:pPr>
        <w:pStyle w:val="Heading3"/>
        <w:rPr>
          <w:rFonts w:ascii="Arial" w:hAnsi="Arial" w:cs="Arial"/>
          <w:color w:val="auto"/>
          <w:lang w:val="en-GB"/>
        </w:rPr>
      </w:pPr>
      <w:r w:rsidRPr="00F730C6">
        <w:rPr>
          <w:rFonts w:ascii="Arial" w:hAnsi="Arial" w:cs="Arial"/>
          <w:color w:val="auto"/>
          <w:lang w:val="en-GB"/>
        </w:rPr>
        <w:t>1. Welcome</w:t>
      </w:r>
    </w:p>
    <w:p w14:paraId="403AD23F" w14:textId="5D2934C5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 xml:space="preserve">The meeting was opened at 17:00 by </w:t>
      </w:r>
      <w:r w:rsidR="00814214" w:rsidRPr="00F730C6">
        <w:rPr>
          <w:rFonts w:ascii="Arial" w:hAnsi="Arial" w:cs="Arial"/>
          <w:lang w:val="en-GB"/>
        </w:rPr>
        <w:t xml:space="preserve">James Morton </w:t>
      </w:r>
      <w:r w:rsidRPr="00F730C6">
        <w:rPr>
          <w:rFonts w:ascii="Arial" w:hAnsi="Arial" w:cs="Arial"/>
          <w:lang w:val="en-GB"/>
        </w:rPr>
        <w:t>the Chair</w:t>
      </w:r>
      <w:r w:rsidR="00814214" w:rsidRPr="00F730C6">
        <w:rPr>
          <w:rFonts w:ascii="Arial" w:hAnsi="Arial" w:cs="Arial"/>
          <w:lang w:val="en-GB"/>
        </w:rPr>
        <w:t xml:space="preserve"> of Trustee’s</w:t>
      </w:r>
      <w:r w:rsidRPr="00F730C6">
        <w:rPr>
          <w:rFonts w:ascii="Arial" w:hAnsi="Arial" w:cs="Arial"/>
          <w:lang w:val="en-GB"/>
        </w:rPr>
        <w:t>, who welcomed all attendees to the Annual General Meeting</w:t>
      </w:r>
      <w:r w:rsidR="00284787" w:rsidRPr="00F730C6">
        <w:rPr>
          <w:rFonts w:ascii="Arial" w:hAnsi="Arial" w:cs="Arial"/>
          <w:lang w:val="en-GB"/>
        </w:rPr>
        <w:t xml:space="preserve"> (AGM)</w:t>
      </w:r>
      <w:r w:rsidRPr="00F730C6">
        <w:rPr>
          <w:rFonts w:ascii="Arial" w:hAnsi="Arial" w:cs="Arial"/>
          <w:lang w:val="en-GB"/>
        </w:rPr>
        <w:t xml:space="preserve">. </w:t>
      </w:r>
      <w:r w:rsidR="00814214" w:rsidRPr="00F730C6">
        <w:rPr>
          <w:rFonts w:ascii="Arial" w:hAnsi="Arial" w:cs="Arial"/>
          <w:lang w:val="en-GB"/>
        </w:rPr>
        <w:t xml:space="preserve">The Chair explained that the purpose of the AGM was to </w:t>
      </w:r>
      <w:r w:rsidR="00284787" w:rsidRPr="00F730C6">
        <w:rPr>
          <w:rFonts w:ascii="Arial" w:hAnsi="Arial" w:cs="Arial"/>
          <w:lang w:val="en-GB"/>
        </w:rPr>
        <w:t>agree on</w:t>
      </w:r>
      <w:r w:rsidR="00814214" w:rsidRPr="00F730C6">
        <w:rPr>
          <w:rFonts w:ascii="Arial" w:hAnsi="Arial" w:cs="Arial"/>
          <w:lang w:val="en-GB"/>
        </w:rPr>
        <w:t xml:space="preserve"> the</w:t>
      </w:r>
      <w:r w:rsidR="00284787" w:rsidRPr="00F730C6">
        <w:rPr>
          <w:rFonts w:ascii="Arial" w:hAnsi="Arial" w:cs="Arial"/>
          <w:lang w:val="en-GB"/>
        </w:rPr>
        <w:t xml:space="preserve"> financial</w:t>
      </w:r>
      <w:r w:rsidR="00814214" w:rsidRPr="00F730C6">
        <w:rPr>
          <w:rFonts w:ascii="Arial" w:hAnsi="Arial" w:cs="Arial"/>
          <w:lang w:val="en-GB"/>
        </w:rPr>
        <w:t xml:space="preserve"> accounts from the previous year (presented by Galloways Accountancy Firm), vote </w:t>
      </w:r>
      <w:r w:rsidR="00284787" w:rsidRPr="00F730C6">
        <w:rPr>
          <w:rFonts w:ascii="Arial" w:hAnsi="Arial" w:cs="Arial"/>
          <w:lang w:val="en-GB"/>
        </w:rPr>
        <w:t>on</w:t>
      </w:r>
      <w:r w:rsidR="00814214" w:rsidRPr="00F730C6">
        <w:rPr>
          <w:rFonts w:ascii="Arial" w:hAnsi="Arial" w:cs="Arial"/>
          <w:lang w:val="en-GB"/>
        </w:rPr>
        <w:t xml:space="preserve"> a new Board Member and ratify the organi</w:t>
      </w:r>
      <w:r w:rsidR="00284787" w:rsidRPr="00F730C6">
        <w:rPr>
          <w:rFonts w:ascii="Arial" w:hAnsi="Arial" w:cs="Arial"/>
          <w:lang w:val="en-GB"/>
        </w:rPr>
        <w:t>s</w:t>
      </w:r>
      <w:r w:rsidR="00814214" w:rsidRPr="00F730C6">
        <w:rPr>
          <w:rFonts w:ascii="Arial" w:hAnsi="Arial" w:cs="Arial"/>
          <w:lang w:val="en-GB"/>
        </w:rPr>
        <w:t xml:space="preserve">ational name change which had previously been agreed by the Board of Trustees. </w:t>
      </w:r>
      <w:r w:rsidRPr="00F730C6">
        <w:rPr>
          <w:rFonts w:ascii="Arial" w:hAnsi="Arial" w:cs="Arial"/>
          <w:lang w:val="en-GB"/>
        </w:rPr>
        <w:t>The Chair thanked members, partners and colleagues for their continued support and participation.</w:t>
      </w:r>
    </w:p>
    <w:p w14:paraId="2BA094A7" w14:textId="77777777" w:rsidR="0071366C" w:rsidRPr="00F730C6" w:rsidRDefault="0018060D">
      <w:pPr>
        <w:pStyle w:val="Heading3"/>
        <w:rPr>
          <w:rFonts w:ascii="Arial" w:hAnsi="Arial" w:cs="Arial"/>
          <w:color w:val="auto"/>
          <w:lang w:val="en-GB"/>
        </w:rPr>
      </w:pPr>
      <w:r w:rsidRPr="00F730C6">
        <w:rPr>
          <w:rFonts w:ascii="Arial" w:hAnsi="Arial" w:cs="Arial"/>
          <w:color w:val="auto"/>
          <w:lang w:val="en-GB"/>
        </w:rPr>
        <w:t>2. Apologies</w:t>
      </w:r>
    </w:p>
    <w:p w14:paraId="4A73955F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No apologies for absence were received.</w:t>
      </w:r>
    </w:p>
    <w:p w14:paraId="4F363B06" w14:textId="5443A7EF" w:rsidR="0071366C" w:rsidRPr="00F730C6" w:rsidRDefault="0018060D">
      <w:pPr>
        <w:pStyle w:val="Heading3"/>
        <w:rPr>
          <w:rFonts w:ascii="Arial" w:hAnsi="Arial" w:cs="Arial"/>
          <w:color w:val="auto"/>
          <w:lang w:val="en-GB"/>
        </w:rPr>
      </w:pPr>
      <w:r w:rsidRPr="00F730C6">
        <w:rPr>
          <w:rFonts w:ascii="Arial" w:hAnsi="Arial" w:cs="Arial"/>
          <w:color w:val="auto"/>
          <w:lang w:val="en-GB"/>
        </w:rPr>
        <w:t xml:space="preserve">3. Minutes of the Previous AGM </w:t>
      </w:r>
      <w:r w:rsidR="00284787" w:rsidRPr="00F730C6">
        <w:rPr>
          <w:rFonts w:ascii="Arial" w:hAnsi="Arial" w:cs="Arial"/>
          <w:color w:val="auto"/>
          <w:lang w:val="en-GB"/>
        </w:rPr>
        <w:t xml:space="preserve">- </w:t>
      </w:r>
      <w:r w:rsidRPr="00F730C6">
        <w:rPr>
          <w:rFonts w:ascii="Arial" w:hAnsi="Arial" w:cs="Arial"/>
          <w:color w:val="auto"/>
          <w:lang w:val="en-GB"/>
        </w:rPr>
        <w:t>12</w:t>
      </w:r>
      <w:r w:rsidR="00284787" w:rsidRPr="00F730C6">
        <w:rPr>
          <w:rFonts w:ascii="Arial" w:hAnsi="Arial" w:cs="Arial"/>
          <w:color w:val="auto"/>
          <w:lang w:val="en-GB"/>
        </w:rPr>
        <w:t>th</w:t>
      </w:r>
      <w:r w:rsidRPr="00F730C6">
        <w:rPr>
          <w:rFonts w:ascii="Arial" w:hAnsi="Arial" w:cs="Arial"/>
          <w:color w:val="auto"/>
          <w:lang w:val="en-GB"/>
        </w:rPr>
        <w:t xml:space="preserve"> December 2024</w:t>
      </w:r>
      <w:r w:rsidR="00284787" w:rsidRPr="00F730C6">
        <w:rPr>
          <w:rFonts w:ascii="Arial" w:hAnsi="Arial" w:cs="Arial"/>
          <w:color w:val="auto"/>
          <w:lang w:val="en-GB"/>
        </w:rPr>
        <w:t xml:space="preserve"> </w:t>
      </w:r>
    </w:p>
    <w:p w14:paraId="6E832307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The minutes of the previous AGM were reviewed and approved as a true and accurate record. There were no matters arising, and all actions from the previous meeting had been completed.</w:t>
      </w:r>
    </w:p>
    <w:p w14:paraId="37E3B92E" w14:textId="77777777" w:rsidR="0071366C" w:rsidRPr="00F730C6" w:rsidRDefault="0018060D">
      <w:pPr>
        <w:pStyle w:val="Heading3"/>
        <w:rPr>
          <w:rFonts w:ascii="Arial" w:hAnsi="Arial" w:cs="Arial"/>
          <w:color w:val="auto"/>
          <w:lang w:val="en-GB"/>
        </w:rPr>
      </w:pPr>
      <w:r w:rsidRPr="00F730C6">
        <w:rPr>
          <w:rFonts w:ascii="Arial" w:hAnsi="Arial" w:cs="Arial"/>
          <w:color w:val="auto"/>
          <w:lang w:val="en-GB"/>
        </w:rPr>
        <w:t>4. Appointment of Trustees</w:t>
      </w:r>
    </w:p>
    <w:p w14:paraId="77713D75" w14:textId="172AAE8F" w:rsidR="00814214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 xml:space="preserve">Trustee appointments were agreed as set out in the circulated AGM </w:t>
      </w:r>
      <w:r w:rsidR="00284787" w:rsidRPr="00F730C6">
        <w:rPr>
          <w:rFonts w:ascii="Arial" w:hAnsi="Arial" w:cs="Arial"/>
          <w:lang w:val="en-GB"/>
        </w:rPr>
        <w:t>agenda and supporting documents</w:t>
      </w:r>
      <w:r w:rsidRPr="00F730C6">
        <w:rPr>
          <w:rFonts w:ascii="Arial" w:hAnsi="Arial" w:cs="Arial"/>
          <w:lang w:val="en-GB"/>
        </w:rPr>
        <w:t xml:space="preserve">. </w:t>
      </w:r>
      <w:r w:rsidR="00814214" w:rsidRPr="00F730C6">
        <w:rPr>
          <w:rFonts w:ascii="Arial" w:hAnsi="Arial" w:cs="Arial"/>
          <w:lang w:val="en-GB"/>
        </w:rPr>
        <w:t xml:space="preserve">Leesha Daniells was formerly voted in by members as a new Trustee. </w:t>
      </w:r>
    </w:p>
    <w:p w14:paraId="3643FA72" w14:textId="6BAD6E66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No further comments were raised.</w:t>
      </w:r>
    </w:p>
    <w:p w14:paraId="68EBADFF" w14:textId="77777777" w:rsidR="0071366C" w:rsidRPr="00F730C6" w:rsidRDefault="0018060D">
      <w:pPr>
        <w:pStyle w:val="Heading3"/>
        <w:rPr>
          <w:rFonts w:ascii="Arial" w:hAnsi="Arial" w:cs="Arial"/>
          <w:color w:val="auto"/>
          <w:lang w:val="en-GB"/>
        </w:rPr>
      </w:pPr>
      <w:r w:rsidRPr="00F730C6">
        <w:rPr>
          <w:rFonts w:ascii="Arial" w:hAnsi="Arial" w:cs="Arial"/>
          <w:color w:val="auto"/>
          <w:lang w:val="en-GB"/>
        </w:rPr>
        <w:t>5. Presentation of Trustee Report 2024–2025</w:t>
      </w:r>
    </w:p>
    <w:p w14:paraId="347EED86" w14:textId="330E624C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The Trustee Report for 2024–2025 was presented</w:t>
      </w:r>
      <w:r w:rsidR="00814214" w:rsidRPr="00F730C6">
        <w:rPr>
          <w:rFonts w:ascii="Arial" w:hAnsi="Arial" w:cs="Arial"/>
          <w:lang w:val="en-GB"/>
        </w:rPr>
        <w:t xml:space="preserve"> by the Chair</w:t>
      </w:r>
      <w:r w:rsidRPr="00F730C6">
        <w:rPr>
          <w:rFonts w:ascii="Arial" w:hAnsi="Arial" w:cs="Arial"/>
          <w:lang w:val="en-GB"/>
        </w:rPr>
        <w:t>, outlining key developments, achievements and strategic activity across Eastbourne, Lewes and Wealden. Highlights included continuing delivery across major projects</w:t>
      </w:r>
      <w:r w:rsidR="00284787" w:rsidRPr="00F730C6">
        <w:rPr>
          <w:rFonts w:ascii="Arial" w:hAnsi="Arial" w:cs="Arial"/>
          <w:lang w:val="en-GB"/>
        </w:rPr>
        <w:t xml:space="preserve"> and being awarded a new ESCC contract (CDEV)</w:t>
      </w:r>
      <w:r w:rsidRPr="00F730C6">
        <w:rPr>
          <w:rFonts w:ascii="Arial" w:hAnsi="Arial" w:cs="Arial"/>
          <w:lang w:val="en-GB"/>
        </w:rPr>
        <w:t>, partnership working and progress against Community Action’s mission and strategic objectives.</w:t>
      </w:r>
      <w:r w:rsidR="00814214" w:rsidRPr="00F730C6">
        <w:rPr>
          <w:rFonts w:ascii="Arial" w:hAnsi="Arial" w:cs="Arial"/>
          <w:lang w:val="en-GB"/>
        </w:rPr>
        <w:t xml:space="preserve"> (appendix 1)</w:t>
      </w:r>
    </w:p>
    <w:p w14:paraId="63FF0D0C" w14:textId="697FC37A" w:rsidR="00814214" w:rsidRPr="00F730C6" w:rsidRDefault="00814214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 xml:space="preserve">The Chair asked members to </w:t>
      </w:r>
      <w:r w:rsidR="00284787" w:rsidRPr="00F730C6">
        <w:rPr>
          <w:rFonts w:ascii="Arial" w:hAnsi="Arial" w:cs="Arial"/>
          <w:lang w:val="en-GB"/>
        </w:rPr>
        <w:t xml:space="preserve">vote </w:t>
      </w:r>
      <w:r w:rsidRPr="00F730C6">
        <w:rPr>
          <w:rFonts w:ascii="Arial" w:hAnsi="Arial" w:cs="Arial"/>
          <w:lang w:val="en-GB"/>
        </w:rPr>
        <w:t>on the</w:t>
      </w:r>
      <w:r w:rsidR="00284787" w:rsidRPr="00F730C6">
        <w:rPr>
          <w:rFonts w:ascii="Arial" w:hAnsi="Arial" w:cs="Arial"/>
          <w:lang w:val="en-GB"/>
        </w:rPr>
        <w:t xml:space="preserve"> organisations</w:t>
      </w:r>
      <w:r w:rsidRPr="00F730C6">
        <w:rPr>
          <w:rFonts w:ascii="Arial" w:hAnsi="Arial" w:cs="Arial"/>
          <w:lang w:val="en-GB"/>
        </w:rPr>
        <w:t xml:space="preserve"> official name change</w:t>
      </w:r>
      <w:r w:rsidR="00284787" w:rsidRPr="00F730C6">
        <w:rPr>
          <w:rFonts w:ascii="Arial" w:hAnsi="Arial" w:cs="Arial"/>
          <w:lang w:val="en-GB"/>
        </w:rPr>
        <w:t xml:space="preserve"> from 3VA to Community Action East Sussex. </w:t>
      </w:r>
      <w:r w:rsidRPr="00F730C6">
        <w:rPr>
          <w:rFonts w:ascii="Arial" w:hAnsi="Arial" w:cs="Arial"/>
          <w:lang w:val="en-GB"/>
        </w:rPr>
        <w:t xml:space="preserve"> </w:t>
      </w:r>
      <w:r w:rsidR="00284787" w:rsidRPr="00F730C6">
        <w:rPr>
          <w:rFonts w:ascii="Arial" w:hAnsi="Arial" w:cs="Arial"/>
          <w:lang w:val="en-GB"/>
        </w:rPr>
        <w:t>The resolution</w:t>
      </w:r>
      <w:r w:rsidRPr="00F730C6">
        <w:rPr>
          <w:rFonts w:ascii="Arial" w:hAnsi="Arial" w:cs="Arial"/>
          <w:lang w:val="en-GB"/>
        </w:rPr>
        <w:t xml:space="preserve"> was passed and it was unanimously agreed by all members with the right to vote that the organi</w:t>
      </w:r>
      <w:r w:rsidR="00EA283C" w:rsidRPr="00F730C6">
        <w:rPr>
          <w:rFonts w:ascii="Arial" w:hAnsi="Arial" w:cs="Arial"/>
          <w:lang w:val="en-GB"/>
        </w:rPr>
        <w:t>s</w:t>
      </w:r>
      <w:r w:rsidRPr="00F730C6">
        <w:rPr>
          <w:rFonts w:ascii="Arial" w:hAnsi="Arial" w:cs="Arial"/>
          <w:lang w:val="en-GB"/>
        </w:rPr>
        <w:t>ation</w:t>
      </w:r>
      <w:r w:rsidR="00E64AA1" w:rsidRPr="00F730C6">
        <w:rPr>
          <w:rFonts w:ascii="Arial" w:hAnsi="Arial" w:cs="Arial"/>
          <w:lang w:val="en-GB"/>
        </w:rPr>
        <w:t>’s</w:t>
      </w:r>
      <w:r w:rsidRPr="00F730C6">
        <w:rPr>
          <w:rFonts w:ascii="Arial" w:hAnsi="Arial" w:cs="Arial"/>
          <w:lang w:val="en-GB"/>
        </w:rPr>
        <w:t xml:space="preserve"> name </w:t>
      </w:r>
      <w:r w:rsidR="00284787" w:rsidRPr="00F730C6">
        <w:rPr>
          <w:rFonts w:ascii="Arial" w:hAnsi="Arial" w:cs="Arial"/>
          <w:lang w:val="en-GB"/>
        </w:rPr>
        <w:t xml:space="preserve">would </w:t>
      </w:r>
      <w:r w:rsidRPr="00F730C6">
        <w:rPr>
          <w:rFonts w:ascii="Arial" w:hAnsi="Arial" w:cs="Arial"/>
          <w:lang w:val="en-GB"/>
        </w:rPr>
        <w:t>change</w:t>
      </w:r>
      <w:r w:rsidR="00284787" w:rsidRPr="00F730C6">
        <w:rPr>
          <w:rFonts w:ascii="Arial" w:hAnsi="Arial" w:cs="Arial"/>
          <w:lang w:val="en-GB"/>
        </w:rPr>
        <w:t xml:space="preserve"> its name</w:t>
      </w:r>
      <w:r w:rsidRPr="00F730C6">
        <w:rPr>
          <w:rFonts w:ascii="Arial" w:hAnsi="Arial" w:cs="Arial"/>
          <w:lang w:val="en-GB"/>
        </w:rPr>
        <w:t xml:space="preserve"> from 3VA to Community Action East Susse</w:t>
      </w:r>
      <w:r w:rsidR="00284787" w:rsidRPr="00F730C6">
        <w:rPr>
          <w:rFonts w:ascii="Arial" w:hAnsi="Arial" w:cs="Arial"/>
          <w:lang w:val="en-GB"/>
        </w:rPr>
        <w:t>x</w:t>
      </w:r>
      <w:r w:rsidRPr="00F730C6">
        <w:rPr>
          <w:rFonts w:ascii="Arial" w:hAnsi="Arial" w:cs="Arial"/>
          <w:lang w:val="en-GB"/>
        </w:rPr>
        <w:t xml:space="preserve">. It was agreed that the Charity </w:t>
      </w:r>
      <w:r w:rsidRPr="00F730C6">
        <w:rPr>
          <w:rFonts w:ascii="Arial" w:hAnsi="Arial" w:cs="Arial"/>
          <w:lang w:val="en-GB"/>
        </w:rPr>
        <w:lastRenderedPageBreak/>
        <w:t xml:space="preserve">Commission and Companies House would be informed and all governing documents would be updated accordingly. </w:t>
      </w:r>
      <w:r w:rsidR="00284787" w:rsidRPr="00F730C6">
        <w:rPr>
          <w:rFonts w:ascii="Arial" w:hAnsi="Arial" w:cs="Arial"/>
          <w:lang w:val="en-GB"/>
        </w:rPr>
        <w:t xml:space="preserve">Future communications would reflect the name change. </w:t>
      </w:r>
    </w:p>
    <w:p w14:paraId="046AF803" w14:textId="77777777" w:rsidR="0071366C" w:rsidRPr="00F730C6" w:rsidRDefault="0018060D">
      <w:pPr>
        <w:pStyle w:val="Heading4"/>
        <w:rPr>
          <w:rFonts w:ascii="Arial" w:hAnsi="Arial" w:cs="Arial"/>
          <w:color w:val="auto"/>
          <w:lang w:val="en-GB"/>
        </w:rPr>
      </w:pPr>
      <w:r w:rsidRPr="00F730C6">
        <w:rPr>
          <w:rFonts w:ascii="Arial" w:hAnsi="Arial" w:cs="Arial"/>
          <w:color w:val="auto"/>
          <w:lang w:val="en-GB"/>
        </w:rPr>
        <w:t>5.1 Independently Verified Accounts 2024–2025</w:t>
      </w:r>
    </w:p>
    <w:p w14:paraId="6F413E9B" w14:textId="298F2145" w:rsidR="00284787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 xml:space="preserve">The independently verified accounts for the year ending 31 March 2025 </w:t>
      </w:r>
      <w:r w:rsidR="00EA283C" w:rsidRPr="00F730C6">
        <w:rPr>
          <w:rFonts w:ascii="Arial" w:hAnsi="Arial" w:cs="Arial"/>
          <w:lang w:val="en-GB"/>
        </w:rPr>
        <w:t xml:space="preserve">(appendix 2) </w:t>
      </w:r>
      <w:r w:rsidRPr="00F730C6">
        <w:rPr>
          <w:rFonts w:ascii="Arial" w:hAnsi="Arial" w:cs="Arial"/>
          <w:lang w:val="en-GB"/>
        </w:rPr>
        <w:t>were presented</w:t>
      </w:r>
      <w:r w:rsidR="00284787" w:rsidRPr="00F730C6">
        <w:rPr>
          <w:rFonts w:ascii="Arial" w:hAnsi="Arial" w:cs="Arial"/>
          <w:lang w:val="en-GB"/>
        </w:rPr>
        <w:t xml:space="preserve"> by Peter Watters from Galloways Accounting</w:t>
      </w:r>
      <w:r w:rsidRPr="00F730C6">
        <w:rPr>
          <w:rFonts w:ascii="Arial" w:hAnsi="Arial" w:cs="Arial"/>
          <w:lang w:val="en-GB"/>
        </w:rPr>
        <w:t xml:space="preserve">. The meeting noted the financial position as detailed in the year-end accounts and acknowledged that the external presentation was provided by the representative from the independent examiner. </w:t>
      </w:r>
      <w:r w:rsidR="00284787" w:rsidRPr="00F730C6">
        <w:rPr>
          <w:rFonts w:ascii="Arial" w:hAnsi="Arial" w:cs="Arial"/>
          <w:lang w:val="en-GB"/>
        </w:rPr>
        <w:t xml:space="preserve">The examiner noted that although the budget reflected a deficit there had been considerable work undertaken in the preceding 12 months to streamline financial procedures and that a significant cost saving had been achieved. </w:t>
      </w:r>
    </w:p>
    <w:p w14:paraId="16B945C3" w14:textId="72606DE1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The accounts were accepted by the membership</w:t>
      </w:r>
      <w:r w:rsidR="00284787" w:rsidRPr="00F730C6">
        <w:rPr>
          <w:rFonts w:ascii="Arial" w:hAnsi="Arial" w:cs="Arial"/>
          <w:lang w:val="en-GB"/>
        </w:rPr>
        <w:t xml:space="preserve"> as being an accurate account of the </w:t>
      </w:r>
      <w:proofErr w:type="gramStart"/>
      <w:r w:rsidR="00284787" w:rsidRPr="00F730C6">
        <w:rPr>
          <w:rFonts w:ascii="Arial" w:hAnsi="Arial" w:cs="Arial"/>
          <w:lang w:val="en-GB"/>
        </w:rPr>
        <w:t>organisations</w:t>
      </w:r>
      <w:proofErr w:type="gramEnd"/>
      <w:r w:rsidR="00284787" w:rsidRPr="00F730C6">
        <w:rPr>
          <w:rFonts w:ascii="Arial" w:hAnsi="Arial" w:cs="Arial"/>
          <w:lang w:val="en-GB"/>
        </w:rPr>
        <w:t xml:space="preserve"> finances</w:t>
      </w:r>
      <w:r w:rsidRPr="00F730C6">
        <w:rPr>
          <w:rFonts w:ascii="Arial" w:hAnsi="Arial" w:cs="Arial"/>
          <w:lang w:val="en-GB"/>
        </w:rPr>
        <w:t>.</w:t>
      </w:r>
    </w:p>
    <w:p w14:paraId="5CB605EE" w14:textId="77777777" w:rsidR="0071366C" w:rsidRPr="00F730C6" w:rsidRDefault="0018060D">
      <w:pPr>
        <w:pStyle w:val="Heading3"/>
        <w:rPr>
          <w:rFonts w:ascii="Arial" w:hAnsi="Arial" w:cs="Arial"/>
          <w:color w:val="auto"/>
          <w:lang w:val="en-GB"/>
        </w:rPr>
      </w:pPr>
      <w:r w:rsidRPr="00F730C6">
        <w:rPr>
          <w:rFonts w:ascii="Arial" w:hAnsi="Arial" w:cs="Arial"/>
          <w:color w:val="auto"/>
          <w:lang w:val="en-GB"/>
        </w:rPr>
        <w:t>6. Any Other Business</w:t>
      </w:r>
    </w:p>
    <w:p w14:paraId="4E0E6F3A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 xml:space="preserve">No additional business had been raised in advance of the </w:t>
      </w:r>
      <w:proofErr w:type="gramStart"/>
      <w:r w:rsidRPr="00F730C6">
        <w:rPr>
          <w:rFonts w:ascii="Arial" w:hAnsi="Arial" w:cs="Arial"/>
          <w:lang w:val="en-GB"/>
        </w:rPr>
        <w:t>meeting</w:t>
      </w:r>
      <w:proofErr w:type="gramEnd"/>
      <w:r w:rsidRPr="00F730C6">
        <w:rPr>
          <w:rFonts w:ascii="Arial" w:hAnsi="Arial" w:cs="Arial"/>
          <w:lang w:val="en-GB"/>
        </w:rPr>
        <w:t xml:space="preserve"> and none was brought forward during the AGM.</w:t>
      </w:r>
    </w:p>
    <w:p w14:paraId="1ACDCFE6" w14:textId="77777777" w:rsidR="0071366C" w:rsidRPr="00F730C6" w:rsidRDefault="0018060D">
      <w:pPr>
        <w:pStyle w:val="Heading3"/>
        <w:rPr>
          <w:rFonts w:ascii="Arial" w:hAnsi="Arial" w:cs="Arial"/>
          <w:color w:val="auto"/>
          <w:lang w:val="en-GB"/>
        </w:rPr>
      </w:pPr>
      <w:r w:rsidRPr="00F730C6">
        <w:rPr>
          <w:rFonts w:ascii="Arial" w:hAnsi="Arial" w:cs="Arial"/>
          <w:color w:val="auto"/>
          <w:lang w:val="en-GB"/>
        </w:rPr>
        <w:t>7. Close of Meeting</w:t>
      </w:r>
    </w:p>
    <w:p w14:paraId="64AD7D80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The Chair thanked all attendees for their engagement and ongoing support of Community Action’s work. The meeting closed at 17:30.</w:t>
      </w:r>
    </w:p>
    <w:p w14:paraId="6EB47442" w14:textId="77777777" w:rsidR="0071366C" w:rsidRPr="00F730C6" w:rsidRDefault="0018060D">
      <w:pPr>
        <w:pStyle w:val="Heading3"/>
        <w:rPr>
          <w:rFonts w:ascii="Arial" w:hAnsi="Arial" w:cs="Arial"/>
          <w:color w:val="auto"/>
          <w:lang w:val="en-GB"/>
        </w:rPr>
      </w:pPr>
      <w:r w:rsidRPr="00F730C6">
        <w:rPr>
          <w:rFonts w:ascii="Arial" w:hAnsi="Arial" w:cs="Arial"/>
          <w:color w:val="auto"/>
          <w:lang w:val="en-GB"/>
        </w:rPr>
        <w:t>Attendance</w:t>
      </w:r>
    </w:p>
    <w:p w14:paraId="1BDD033C" w14:textId="1B6C85CC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 xml:space="preserve">- </w:t>
      </w:r>
      <w:r w:rsidR="00020CEF" w:rsidRPr="00F730C6">
        <w:rPr>
          <w:rFonts w:ascii="Arial" w:hAnsi="Arial" w:cs="Arial"/>
          <w:lang w:val="en-GB"/>
        </w:rPr>
        <w:t xml:space="preserve"> Natasha Scott</w:t>
      </w:r>
    </w:p>
    <w:p w14:paraId="08D1E6FF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 xml:space="preserve">- </w:t>
      </w:r>
      <w:proofErr w:type="spellStart"/>
      <w:r w:rsidRPr="00F730C6">
        <w:rPr>
          <w:rFonts w:ascii="Arial" w:hAnsi="Arial" w:cs="Arial"/>
          <w:lang w:val="en-GB"/>
        </w:rPr>
        <w:t>Mozmil</w:t>
      </w:r>
      <w:proofErr w:type="spellEnd"/>
      <w:r w:rsidRPr="00F730C6">
        <w:rPr>
          <w:rFonts w:ascii="Arial" w:hAnsi="Arial" w:cs="Arial"/>
          <w:lang w:val="en-GB"/>
        </w:rPr>
        <w:t xml:space="preserve"> Hussain</w:t>
      </w:r>
    </w:p>
    <w:p w14:paraId="77978213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- Nigel Berry</w:t>
      </w:r>
    </w:p>
    <w:p w14:paraId="0A661103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- Dawn E Rennie Clarion Futures</w:t>
      </w:r>
    </w:p>
    <w:p w14:paraId="08A7482E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- Laura Fernandez-Kayne</w:t>
      </w:r>
    </w:p>
    <w:p w14:paraId="1488C702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- Alistair Gould</w:t>
      </w:r>
    </w:p>
    <w:p w14:paraId="5E475757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- Steff Collins</w:t>
      </w:r>
    </w:p>
    <w:p w14:paraId="71EE869C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- Michigan Staffing</w:t>
      </w:r>
    </w:p>
    <w:p w14:paraId="66AEFEFD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- Laura Murphy</w:t>
      </w:r>
    </w:p>
    <w:p w14:paraId="62791489" w14:textId="6A0B6BE1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- Anna Ho</w:t>
      </w:r>
      <w:r w:rsidR="00020CEF" w:rsidRPr="00F730C6">
        <w:rPr>
          <w:rFonts w:ascii="Arial" w:hAnsi="Arial" w:cs="Arial"/>
          <w:lang w:val="en-GB"/>
        </w:rPr>
        <w:t>a</w:t>
      </w:r>
      <w:r w:rsidRPr="00F730C6">
        <w:rPr>
          <w:rFonts w:ascii="Arial" w:hAnsi="Arial" w:cs="Arial"/>
          <w:lang w:val="en-GB"/>
        </w:rPr>
        <w:t xml:space="preserve">d </w:t>
      </w:r>
    </w:p>
    <w:p w14:paraId="5A15C9CC" w14:textId="53368DF3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 xml:space="preserve">- Melanie Nock </w:t>
      </w:r>
    </w:p>
    <w:p w14:paraId="10EB84E2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- Peter Waters</w:t>
      </w:r>
    </w:p>
    <w:p w14:paraId="3655898D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- Lynne Kiernan</w:t>
      </w:r>
    </w:p>
    <w:p w14:paraId="0A8AA996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lastRenderedPageBreak/>
        <w:t>- Faustina</w:t>
      </w:r>
    </w:p>
    <w:p w14:paraId="04989E49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- S Sire</w:t>
      </w:r>
    </w:p>
    <w:p w14:paraId="6DFD123C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- James Morton</w:t>
      </w:r>
    </w:p>
    <w:p w14:paraId="20B17F16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- Gary Dowe Newhaven Cricket Club</w:t>
      </w:r>
    </w:p>
    <w:p w14:paraId="54652910" w14:textId="77777777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- Laura Hopkins</w:t>
      </w:r>
    </w:p>
    <w:p w14:paraId="47E51BE2" w14:textId="6EF07CBD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 xml:space="preserve">- John Williams </w:t>
      </w:r>
    </w:p>
    <w:p w14:paraId="3B6B9B79" w14:textId="542BB0B6" w:rsidR="0071366C" w:rsidRPr="00F730C6" w:rsidRDefault="0018060D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- Louise</w:t>
      </w:r>
      <w:r w:rsidR="00020CEF" w:rsidRPr="00F730C6">
        <w:rPr>
          <w:rFonts w:ascii="Arial" w:hAnsi="Arial" w:cs="Arial"/>
          <w:lang w:val="en-GB"/>
        </w:rPr>
        <w:t xml:space="preserve"> </w:t>
      </w:r>
      <w:r w:rsidRPr="00F730C6">
        <w:rPr>
          <w:rFonts w:ascii="Arial" w:hAnsi="Arial" w:cs="Arial"/>
          <w:lang w:val="en-GB"/>
        </w:rPr>
        <w:t>Coppen</w:t>
      </w:r>
    </w:p>
    <w:p w14:paraId="4507DE0D" w14:textId="2A056026" w:rsidR="00020CEF" w:rsidRPr="00F730C6" w:rsidRDefault="00020CEF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- J Brown</w:t>
      </w:r>
    </w:p>
    <w:p w14:paraId="4626BB6D" w14:textId="7D36461B" w:rsidR="00020CEF" w:rsidRPr="00F730C6" w:rsidRDefault="00020CEF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- S Thomas</w:t>
      </w:r>
    </w:p>
    <w:p w14:paraId="1126CFE0" w14:textId="0657BE69" w:rsidR="00020CEF" w:rsidRPr="00F730C6" w:rsidRDefault="00020CEF">
      <w:pPr>
        <w:rPr>
          <w:rFonts w:ascii="Arial" w:hAnsi="Arial" w:cs="Arial"/>
          <w:lang w:val="en-GB"/>
        </w:rPr>
      </w:pPr>
      <w:r w:rsidRPr="00F730C6">
        <w:rPr>
          <w:rFonts w:ascii="Arial" w:hAnsi="Arial" w:cs="Arial"/>
          <w:lang w:val="en-GB"/>
        </w:rPr>
        <w:t>- M Roberts</w:t>
      </w:r>
    </w:p>
    <w:sectPr w:rsidR="00020CEF" w:rsidRPr="00F730C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5F58D0"/>
    <w:multiLevelType w:val="multilevel"/>
    <w:tmpl w:val="B5564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2843789">
    <w:abstractNumId w:val="8"/>
  </w:num>
  <w:num w:numId="2" w16cid:durableId="1091000790">
    <w:abstractNumId w:val="6"/>
  </w:num>
  <w:num w:numId="3" w16cid:durableId="1058358674">
    <w:abstractNumId w:val="5"/>
  </w:num>
  <w:num w:numId="4" w16cid:durableId="1444962432">
    <w:abstractNumId w:val="4"/>
  </w:num>
  <w:num w:numId="5" w16cid:durableId="1026559113">
    <w:abstractNumId w:val="7"/>
  </w:num>
  <w:num w:numId="6" w16cid:durableId="1955404241">
    <w:abstractNumId w:val="3"/>
  </w:num>
  <w:num w:numId="7" w16cid:durableId="945890866">
    <w:abstractNumId w:val="2"/>
  </w:num>
  <w:num w:numId="8" w16cid:durableId="894661538">
    <w:abstractNumId w:val="1"/>
  </w:num>
  <w:num w:numId="9" w16cid:durableId="1640459152">
    <w:abstractNumId w:val="0"/>
  </w:num>
  <w:num w:numId="10" w16cid:durableId="13252358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CEF"/>
    <w:rsid w:val="00034616"/>
    <w:rsid w:val="0006063C"/>
    <w:rsid w:val="0015074B"/>
    <w:rsid w:val="0018060D"/>
    <w:rsid w:val="00284787"/>
    <w:rsid w:val="0029639D"/>
    <w:rsid w:val="00326F90"/>
    <w:rsid w:val="00413A61"/>
    <w:rsid w:val="005204E2"/>
    <w:rsid w:val="00567D68"/>
    <w:rsid w:val="0071366C"/>
    <w:rsid w:val="00786DCD"/>
    <w:rsid w:val="007F1E31"/>
    <w:rsid w:val="00814214"/>
    <w:rsid w:val="008777D0"/>
    <w:rsid w:val="00AA1D8D"/>
    <w:rsid w:val="00B47730"/>
    <w:rsid w:val="00B82278"/>
    <w:rsid w:val="00CB0664"/>
    <w:rsid w:val="00CC35C9"/>
    <w:rsid w:val="00E64AA1"/>
    <w:rsid w:val="00E8762F"/>
    <w:rsid w:val="00EA283C"/>
    <w:rsid w:val="00F730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2EF38E"/>
  <w14:defaultImageDpi w14:val="330"/>
  <w15:docId w15:val="{9CCC0F57-8579-40A6-A12E-8E56C60C0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xxmsonormal">
    <w:name w:val="x_xmsonormal"/>
    <w:basedOn w:val="Normal"/>
    <w:rsid w:val="00814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xmsolistparagraph">
    <w:name w:val="x_xmsolistparagraph"/>
    <w:basedOn w:val="Normal"/>
    <w:rsid w:val="00814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0998bb-9c98-4db5-9829-5f43a6859ac7" xsi:nil="true"/>
    <lcf76f155ced4ddcb4097134ff3c332f xmlns="12cc8d6d-8865-490a-afff-03169746712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EC337B3622EF41B7C9CCC87DF0E845" ma:contentTypeVersion="18" ma:contentTypeDescription="Create a new document." ma:contentTypeScope="" ma:versionID="b02b1ede9194c91370a399eb9e9b879e">
  <xsd:schema xmlns:xsd="http://www.w3.org/2001/XMLSchema" xmlns:xs="http://www.w3.org/2001/XMLSchema" xmlns:p="http://schemas.microsoft.com/office/2006/metadata/properties" xmlns:ns2="f30998bb-9c98-4db5-9829-5f43a6859ac7" xmlns:ns3="12cc8d6d-8865-490a-afff-031697467124" targetNamespace="http://schemas.microsoft.com/office/2006/metadata/properties" ma:root="true" ma:fieldsID="38b0a5b2423971ce5d8765e2054bd539" ns2:_="" ns3:_="">
    <xsd:import namespace="f30998bb-9c98-4db5-9829-5f43a6859ac7"/>
    <xsd:import namespace="12cc8d6d-8865-490a-afff-0316974671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998bb-9c98-4db5-9829-5f43a6859a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2e4ae85-663f-4ef5-b05c-fee2cb32a599}" ma:internalName="TaxCatchAll" ma:showField="CatchAllData" ma:web="f30998bb-9c98-4db5-9829-5f43a6859a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c8d6d-8865-490a-afff-0316974671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1ed484a-c086-4fef-8fcc-ac843f8a9b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D080B5-C080-4782-9034-5BAABF3C083C}">
  <ds:schemaRefs>
    <ds:schemaRef ds:uri="http://schemas.microsoft.com/office/2006/metadata/properties"/>
    <ds:schemaRef ds:uri="http://schemas.microsoft.com/office/infopath/2007/PartnerControls"/>
    <ds:schemaRef ds:uri="f30998bb-9c98-4db5-9829-5f43a6859ac7"/>
    <ds:schemaRef ds:uri="12cc8d6d-8865-490a-afff-031697467124"/>
  </ds:schemaRefs>
</ds:datastoreItem>
</file>

<file path=customXml/itemProps2.xml><?xml version="1.0" encoding="utf-8"?>
<ds:datastoreItem xmlns:ds="http://schemas.openxmlformats.org/officeDocument/2006/customXml" ds:itemID="{6F526119-AC77-4E5F-9DDA-DCEC427083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F00067-5D3F-4C90-AFF3-EC5818F64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0998bb-9c98-4db5-9829-5f43a6859ac7"/>
    <ds:schemaRef ds:uri="12cc8d6d-8865-490a-afff-031697467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545</Words>
  <Characters>2938</Characters>
  <Application>Microsoft Office Word</Application>
  <DocSecurity>0</DocSecurity>
  <Lines>71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Natasha Scott</cp:lastModifiedBy>
  <cp:revision>5</cp:revision>
  <dcterms:created xsi:type="dcterms:W3CDTF">2026-03-09T10:21:00Z</dcterms:created>
  <dcterms:modified xsi:type="dcterms:W3CDTF">2026-09-30T14:19:00Z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0x01010076EC337B3622EF41B7C9CCC87DF0E845</vt:lpwstr>
  </property>
</Properties>
</file>